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43" w:rsidRDefault="00884F5D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PROJETO DE DECRETO LEGISLATIVO Nº </w:t>
      </w:r>
      <w:r w:rsidR="000E74D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/2021.</w:t>
      </w: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8A7D24" w:rsidRDefault="008A7D24">
      <w:pPr>
        <w:spacing w:after="0" w:line="240" w:lineRule="auto"/>
        <w:ind w:left="424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A7D24">
        <w:rPr>
          <w:rFonts w:ascii="Times New Roman" w:eastAsia="Arial" w:hAnsi="Times New Roman" w:cs="Times New Roman"/>
          <w:b/>
          <w:sz w:val="24"/>
          <w:szCs w:val="24"/>
        </w:rPr>
        <w:t>Concede o T</w:t>
      </w:r>
      <w:r>
        <w:rPr>
          <w:rFonts w:ascii="Times New Roman" w:eastAsia="Arial" w:hAnsi="Times New Roman" w:cs="Times New Roman"/>
          <w:b/>
          <w:sz w:val="24"/>
          <w:szCs w:val="24"/>
        </w:rPr>
        <w:t>ítulo de C</w:t>
      </w:r>
      <w:r w:rsidRPr="008A7D24">
        <w:rPr>
          <w:rFonts w:ascii="Times New Roman" w:eastAsia="Arial" w:hAnsi="Times New Roman" w:cs="Times New Roman"/>
          <w:b/>
          <w:sz w:val="24"/>
          <w:szCs w:val="24"/>
        </w:rPr>
        <w:t>idadã Cajazeirense a</w:t>
      </w:r>
      <w:r w:rsidR="00835400" w:rsidRPr="008A7D24">
        <w:rPr>
          <w:rFonts w:ascii="Times New Roman" w:eastAsia="Arial" w:hAnsi="Times New Roman" w:cs="Times New Roman"/>
          <w:b/>
          <w:sz w:val="24"/>
          <w:szCs w:val="24"/>
        </w:rPr>
        <w:t xml:space="preserve"> Senhor</w:t>
      </w:r>
      <w:r w:rsidR="005A76DD">
        <w:rPr>
          <w:rFonts w:ascii="Times New Roman" w:eastAsia="Arial" w:hAnsi="Times New Roman" w:cs="Times New Roman"/>
          <w:b/>
          <w:sz w:val="24"/>
          <w:szCs w:val="24"/>
        </w:rPr>
        <w:t>a Luiza Souza de Abreu</w:t>
      </w:r>
      <w:r w:rsidRPr="008A7D2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84F5D" w:rsidRPr="008A7D24">
        <w:rPr>
          <w:rFonts w:ascii="Times New Roman" w:eastAsia="Arial" w:hAnsi="Times New Roman" w:cs="Times New Roman"/>
          <w:b/>
          <w:sz w:val="24"/>
          <w:szCs w:val="24"/>
        </w:rPr>
        <w:t>e dá outras providências.</w:t>
      </w: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A CÂMARA MUNICIPAL DE CAJAZEIRAS, ESTADO DA PARAÍBA, 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 R E S O L V E: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Art. 1º-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Fica concedido o Título de Cidadã Cajazeirense a</w:t>
      </w:r>
      <w:r w:rsidR="00835400" w:rsidRPr="000E30FA">
        <w:rPr>
          <w:rFonts w:ascii="Times New Roman" w:eastAsia="Arial" w:hAnsi="Times New Roman" w:cs="Times New Roman"/>
          <w:sz w:val="24"/>
          <w:szCs w:val="24"/>
        </w:rPr>
        <w:t xml:space="preserve"> Senhor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a</w:t>
      </w:r>
      <w:r w:rsidR="005A76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A76DD">
        <w:rPr>
          <w:rFonts w:ascii="Times New Roman" w:eastAsia="Arial" w:hAnsi="Times New Roman" w:cs="Times New Roman"/>
          <w:b/>
          <w:sz w:val="24"/>
          <w:szCs w:val="24"/>
        </w:rPr>
        <w:t>Luiza Souza de Abreu</w:t>
      </w:r>
      <w:r w:rsidRPr="000E30FA">
        <w:rPr>
          <w:rFonts w:ascii="Times New Roman" w:eastAsia="Arial" w:hAnsi="Times New Roman" w:cs="Times New Roman"/>
          <w:sz w:val="24"/>
          <w:szCs w:val="24"/>
        </w:rPr>
        <w:t>, como uma justa homenagem do P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oder Legislativo Cajazeirense e pelos relevantes serviços</w:t>
      </w:r>
      <w:r w:rsidR="005A76DD">
        <w:rPr>
          <w:rFonts w:ascii="Times New Roman" w:eastAsia="Arial" w:hAnsi="Times New Roman" w:cs="Times New Roman"/>
          <w:sz w:val="24"/>
          <w:szCs w:val="24"/>
        </w:rPr>
        <w:t xml:space="preserve"> de educação prestados em nossa c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idade.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 2º -</w:t>
      </w:r>
      <w:r w:rsidRPr="000E30FA">
        <w:rPr>
          <w:rFonts w:ascii="Times New Roman" w:eastAsia="Arial" w:hAnsi="Times New Roman" w:cs="Times New Roman"/>
          <w:sz w:val="24"/>
          <w:szCs w:val="24"/>
        </w:rPr>
        <w:t xml:space="preserve"> A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entrega do Título será feita</w:t>
      </w:r>
      <w:r w:rsidRPr="000E30FA">
        <w:rPr>
          <w:rFonts w:ascii="Times New Roman" w:eastAsia="Arial" w:hAnsi="Times New Roman" w:cs="Times New Roman"/>
          <w:sz w:val="24"/>
          <w:szCs w:val="24"/>
        </w:rPr>
        <w:t xml:space="preserve"> em Sessão Solene desta Casa.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7D24" w:rsidRPr="000E30FA" w:rsidRDefault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Art.3º-</w:t>
      </w:r>
      <w:r w:rsidRPr="000E30FA">
        <w:rPr>
          <w:rFonts w:ascii="Times New Roman" w:eastAsia="Arial" w:hAnsi="Times New Roman" w:cs="Times New Roman"/>
          <w:smallCaps/>
          <w:sz w:val="24"/>
          <w:szCs w:val="24"/>
        </w:rPr>
        <w:t xml:space="preserve">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 xml:space="preserve"> Esta Lei entrará em vigor na data de sua publicação.</w:t>
      </w:r>
    </w:p>
    <w:p w:rsidR="00526543" w:rsidRPr="000E30FA" w:rsidRDefault="00884F5D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</w:p>
    <w:p w:rsidR="008A7D24" w:rsidRPr="000E30FA" w:rsidRDefault="008A7D24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F52D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4º</w:t>
      </w:r>
      <w:r w:rsidR="00884F5D" w:rsidRPr="000E30FA">
        <w:rPr>
          <w:rFonts w:ascii="Times New Roman" w:eastAsia="Arial" w:hAnsi="Times New Roman" w:cs="Times New Roman"/>
          <w:sz w:val="24"/>
          <w:szCs w:val="24"/>
        </w:rPr>
        <w:t xml:space="preserve">- Ficam revogadas as disposições em contrário. </w:t>
      </w:r>
    </w:p>
    <w:p w:rsidR="00526543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Default="00B42E69" w:rsidP="00B42E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2E69">
        <w:rPr>
          <w:rFonts w:ascii="Times New Roman" w:eastAsia="Arial" w:hAnsi="Times New Roman" w:cs="Times New Roman"/>
          <w:b/>
          <w:sz w:val="24"/>
          <w:szCs w:val="24"/>
        </w:rPr>
        <w:t>JUSTIFICATIVA</w:t>
      </w:r>
    </w:p>
    <w:p w:rsidR="00B42E69" w:rsidRDefault="00B42E69" w:rsidP="00B42E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 xml:space="preserve">Luiza </w:t>
      </w:r>
      <w:r>
        <w:rPr>
          <w:rFonts w:ascii="Times New Roman" w:eastAsia="Arial" w:hAnsi="Times New Roman" w:cs="Times New Roman"/>
          <w:sz w:val="24"/>
          <w:szCs w:val="24"/>
        </w:rPr>
        <w:t xml:space="preserve">Souza de Abreu, </w:t>
      </w:r>
      <w:r w:rsidRPr="00B42E69">
        <w:rPr>
          <w:rFonts w:ascii="Times New Roman" w:eastAsia="Arial" w:hAnsi="Times New Roman" w:cs="Times New Roman"/>
          <w:sz w:val="24"/>
          <w:szCs w:val="24"/>
        </w:rPr>
        <w:t>nasceu em São João do Rio do Peixe- PB, no dia 10 de novembro de 1962, casada, filha de Geralda Maria de Abreu e Geraldo Souza de Abreu, Graduada do curso de Licenciatura Plena em Pedagogia pela Faculdade São Francisco, na cidade de Cajazeiras-PB e Pós-graduada em Psicopedagogia pela Faculdade Integrada de Patos (FIP) Polo Cajazeiras-PB.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>Cursou o fundamental I completo no Grupo Escolar São José (Sítio Recreio – Zona Rural) em São João do Rio do Peixe-</w:t>
      </w:r>
      <w:r>
        <w:rPr>
          <w:rFonts w:ascii="Times New Roman" w:eastAsia="Arial" w:hAnsi="Times New Roman" w:cs="Times New Roman"/>
          <w:sz w:val="24"/>
          <w:szCs w:val="24"/>
        </w:rPr>
        <w:t xml:space="preserve"> PB. O fundamental II completo </w:t>
      </w:r>
      <w:r w:rsidRPr="00B42E69">
        <w:rPr>
          <w:rFonts w:ascii="Times New Roman" w:eastAsia="Arial" w:hAnsi="Times New Roman" w:cs="Times New Roman"/>
          <w:sz w:val="24"/>
          <w:szCs w:val="24"/>
        </w:rPr>
        <w:t>no Centro de Ensino Supletivos Mons. Vicente de Freitas, na Cidade de Cajazeiras-PB e Ensino Médio completo na Escola Estadual de 1° e 2° grau Ministro José Américo de Almeida, na cidade de São João do Rio do Peixe-PB.</w:t>
      </w:r>
    </w:p>
    <w:p w:rsid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 xml:space="preserve">Lecionou no Grupo Escolar São José (Sitio Recreio – Zona rural da Cidade de São João do Rio do Peixe - PB; na Escola Municipal de 1° Grau Luiz Cartaxo Rolim – Cajazeiras-PB; na EMEIEF Cecilia </w:t>
      </w:r>
      <w:proofErr w:type="spellStart"/>
      <w:r w:rsidRPr="00B42E69">
        <w:rPr>
          <w:rFonts w:ascii="Times New Roman" w:eastAsia="Arial" w:hAnsi="Times New Roman" w:cs="Times New Roman"/>
          <w:sz w:val="24"/>
          <w:szCs w:val="24"/>
        </w:rPr>
        <w:t>Estolano</w:t>
      </w:r>
      <w:proofErr w:type="spellEnd"/>
      <w:r w:rsidRPr="00B42E69">
        <w:rPr>
          <w:rFonts w:ascii="Times New Roman" w:eastAsia="Arial" w:hAnsi="Times New Roman" w:cs="Times New Roman"/>
          <w:sz w:val="24"/>
          <w:szCs w:val="24"/>
        </w:rPr>
        <w:t xml:space="preserve"> Meireles – Cajazeiras-PB; na EEEIEF Pedro Américo – Cajazeiras-PB; e na Escola Profissional Monte Carmelo – Cajazeiras-PB.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lastRenderedPageBreak/>
        <w:t>Possui vários cursos e projetos como: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>PROJETO PELA PAZ NA ESCOLA”, no GT RELATOS DE EXPERIENCIA na Semana de Pedagogia 2012 – Formação Docente, Currículo e Diversidade de Saberes, realizado no período de 10 a 13 de dezembro de 2012, na UFCG, Cajazeiras/PB.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>• DROGAS: REFLEXOS NA APRENDIZAGEM ESCOLAR no Trabalho de Conclusão de Curso (TCC) em 2007.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>Projetos de Pesquisa e Extensão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Segoe UI Symbol" w:eastAsia="Arial" w:hAnsi="Segoe UI Symbol" w:cs="Segoe UI Symbol"/>
          <w:sz w:val="24"/>
          <w:szCs w:val="24"/>
        </w:rPr>
        <w:t>➢</w:t>
      </w:r>
      <w:r w:rsidRPr="00B42E69">
        <w:rPr>
          <w:rFonts w:ascii="Times New Roman" w:eastAsia="Arial" w:hAnsi="Times New Roman" w:cs="Times New Roman"/>
          <w:sz w:val="24"/>
          <w:szCs w:val="24"/>
        </w:rPr>
        <w:t xml:space="preserve"> PROJETO MEMÓRIAS E ESCRITOS DE EDUCADORES. 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Segoe UI Symbol" w:eastAsia="Arial" w:hAnsi="Segoe UI Symbol" w:cs="Segoe UI Symbol"/>
          <w:sz w:val="24"/>
          <w:szCs w:val="24"/>
        </w:rPr>
        <w:t>➢</w:t>
      </w:r>
      <w:r w:rsidRPr="00B42E69">
        <w:rPr>
          <w:rFonts w:ascii="Times New Roman" w:eastAsia="Arial" w:hAnsi="Times New Roman" w:cs="Times New Roman"/>
          <w:sz w:val="24"/>
          <w:szCs w:val="24"/>
        </w:rPr>
        <w:t xml:space="preserve"> Prêmio Mestres da Educação pelo desenvolvimento de práticas pedagógicas exitosas que demonstraram sucesso no enfrentamento dos desafios do processo de ensino aprendizagem dos estudantes em 2013.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Segoe UI Symbol" w:eastAsia="Arial" w:hAnsi="Segoe UI Symbol" w:cs="Segoe UI Symbol"/>
          <w:sz w:val="24"/>
          <w:szCs w:val="24"/>
        </w:rPr>
        <w:t>➢</w:t>
      </w:r>
      <w:r w:rsidRPr="00B42E69">
        <w:rPr>
          <w:rFonts w:ascii="Times New Roman" w:eastAsia="Arial" w:hAnsi="Times New Roman" w:cs="Times New Roman"/>
          <w:sz w:val="24"/>
          <w:szCs w:val="24"/>
        </w:rPr>
        <w:t xml:space="preserve"> Prêmio Mestres da Educação pelo desenvolvimento de práticas pedagógicas exitosas que demonstraram sucesso no enfrentamento dos desafios do processo de ensino aprendizagem dos estudantes em 2014.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Segoe UI Symbol" w:eastAsia="Arial" w:hAnsi="Segoe UI Symbol" w:cs="Segoe UI Symbol"/>
          <w:sz w:val="24"/>
          <w:szCs w:val="24"/>
        </w:rPr>
        <w:t>➢</w:t>
      </w:r>
      <w:r w:rsidRPr="00B42E69">
        <w:rPr>
          <w:rFonts w:ascii="Times New Roman" w:eastAsia="Arial" w:hAnsi="Times New Roman" w:cs="Times New Roman"/>
          <w:sz w:val="24"/>
          <w:szCs w:val="24"/>
        </w:rPr>
        <w:t xml:space="preserve"> Prêmio Mestres da Educação pelo desenvolvimento de práticas pedagógicas exitosas que demonstraram sucesso no enfrentamento dos desafios do processo de ensino aprendizagem dos estudantes em 2017.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>Pós-graduada em Psicopedagogia pela Faculdade Integrada de Patos (FIP) Polo Cajazeiras-PB.</w:t>
      </w:r>
    </w:p>
    <w:p w:rsidR="00B42E69" w:rsidRP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42E69" w:rsidRDefault="00B42E69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2E69">
        <w:rPr>
          <w:rFonts w:ascii="Times New Roman" w:eastAsia="Arial" w:hAnsi="Times New Roman" w:cs="Times New Roman"/>
          <w:sz w:val="24"/>
          <w:szCs w:val="24"/>
        </w:rPr>
        <w:t>Atualmente encontra-se aposentada por tempo de serviço na área da educação.</w:t>
      </w:r>
    </w:p>
    <w:p w:rsidR="00392E06" w:rsidRPr="00B42E69" w:rsidRDefault="00392E06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Merece todo o reconhecimento com o Título de Cidadã.</w:t>
      </w:r>
    </w:p>
    <w:p w:rsidR="00526543" w:rsidRPr="00B42E69" w:rsidRDefault="00526543" w:rsidP="00B42E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92E06" w:rsidRDefault="00392E06" w:rsidP="0083540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92E06" w:rsidRDefault="00392E06" w:rsidP="0083540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Default="00884F5D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PLENÁRIO EDMILSON FEITOSA CAVALCANTE,</w:t>
      </w:r>
      <w:r w:rsidR="00392E06">
        <w:rPr>
          <w:rFonts w:ascii="Times New Roman" w:eastAsia="Arial" w:hAnsi="Times New Roman" w:cs="Times New Roman"/>
          <w:b/>
          <w:sz w:val="24"/>
          <w:szCs w:val="24"/>
        </w:rPr>
        <w:t xml:space="preserve"> 08</w:t>
      </w:r>
      <w:r w:rsidR="005A76DD">
        <w:rPr>
          <w:rFonts w:ascii="Times New Roman" w:eastAsia="Arial" w:hAnsi="Times New Roman" w:cs="Times New Roman"/>
          <w:b/>
          <w:sz w:val="24"/>
          <w:szCs w:val="24"/>
        </w:rPr>
        <w:t xml:space="preserve"> DE </w:t>
      </w:r>
      <w:r w:rsidR="00392E06">
        <w:rPr>
          <w:rFonts w:ascii="Times New Roman" w:eastAsia="Arial" w:hAnsi="Times New Roman" w:cs="Times New Roman"/>
          <w:b/>
          <w:sz w:val="24"/>
          <w:szCs w:val="24"/>
        </w:rPr>
        <w:t>ABRIL</w:t>
      </w:r>
      <w:r w:rsidR="005A76DD">
        <w:rPr>
          <w:rFonts w:ascii="Times New Roman" w:eastAsia="Arial" w:hAnsi="Times New Roman" w:cs="Times New Roman"/>
          <w:b/>
          <w:sz w:val="24"/>
          <w:szCs w:val="24"/>
        </w:rPr>
        <w:t xml:space="preserve"> D</w:t>
      </w:r>
      <w:bookmarkStart w:id="1" w:name="_GoBack"/>
      <w:bookmarkEnd w:id="1"/>
      <w:r w:rsidR="005A76DD">
        <w:rPr>
          <w:rFonts w:ascii="Times New Roman" w:eastAsia="Arial" w:hAnsi="Times New Roman" w:cs="Times New Roman"/>
          <w:b/>
          <w:sz w:val="24"/>
          <w:szCs w:val="24"/>
        </w:rPr>
        <w:t>E 2022</w:t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0E30FA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0A123DEA" wp14:editId="78DDE982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Nino da Esperança</w:t>
      </w:r>
    </w:p>
    <w:p w:rsidR="00835400" w:rsidRPr="00835400" w:rsidRDefault="00835400" w:rsidP="00835400">
      <w:pPr>
        <w:pStyle w:val="Ttulo1"/>
        <w:spacing w:line="360" w:lineRule="auto"/>
        <w:ind w:right="113"/>
        <w:jc w:val="center"/>
        <w:rPr>
          <w:sz w:val="24"/>
        </w:rPr>
      </w:pPr>
      <w:r w:rsidRPr="00835400">
        <w:rPr>
          <w:sz w:val="24"/>
        </w:rPr>
        <w:t>VEREADOR – PSDB</w:t>
      </w: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526543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FF" w:rsidRDefault="003D70FF">
      <w:pPr>
        <w:spacing w:after="0" w:line="240" w:lineRule="auto"/>
      </w:pPr>
      <w:r>
        <w:separator/>
      </w:r>
    </w:p>
  </w:endnote>
  <w:endnote w:type="continuationSeparator" w:id="0">
    <w:p w:rsidR="003D70FF" w:rsidRDefault="003D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-984883</wp:posOffset>
          </wp:positionH>
          <wp:positionV relativeFrom="paragraph">
            <wp:posOffset>-203198</wp:posOffset>
          </wp:positionV>
          <wp:extent cx="7488000" cy="53418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00" cy="53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FF" w:rsidRDefault="003D70FF">
      <w:pPr>
        <w:spacing w:after="0" w:line="240" w:lineRule="auto"/>
      </w:pPr>
      <w:r>
        <w:separator/>
      </w:r>
    </w:p>
  </w:footnote>
  <w:footnote w:type="continuationSeparator" w:id="0">
    <w:p w:rsidR="003D70FF" w:rsidRDefault="003D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-1032508</wp:posOffset>
          </wp:positionH>
          <wp:positionV relativeFrom="paragraph">
            <wp:posOffset>-402588</wp:posOffset>
          </wp:positionV>
          <wp:extent cx="7458075" cy="1470146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3"/>
    <w:rsid w:val="000E30FA"/>
    <w:rsid w:val="000E74DA"/>
    <w:rsid w:val="00152D03"/>
    <w:rsid w:val="00265646"/>
    <w:rsid w:val="00392E06"/>
    <w:rsid w:val="003D70FF"/>
    <w:rsid w:val="00526543"/>
    <w:rsid w:val="005A76DD"/>
    <w:rsid w:val="005C12AA"/>
    <w:rsid w:val="0075348C"/>
    <w:rsid w:val="007B4EB1"/>
    <w:rsid w:val="00835400"/>
    <w:rsid w:val="00884F5D"/>
    <w:rsid w:val="008A7D24"/>
    <w:rsid w:val="008F52D7"/>
    <w:rsid w:val="00B42E69"/>
    <w:rsid w:val="00F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C94C"/>
  <w15:docId w15:val="{257B9600-5CBE-4FF4-9DEE-1548D13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SYSGcHvbvm39wnZF3ALwuLT1g==">AMUW2mXFovC6UHAJG1gcPsqewBLLJM5dyR/NsAV7HowW9b3+eU3h27nnM0H2vjp0WJsWzBYn7W+w/zD7Iezz3YJubVjsQCtENN1kK3EKD1gA7Rh4xHutCXnzUS8k09tTHasipbU8/EQU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8542</TotalTime>
  <Pages>1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Katellen</cp:lastModifiedBy>
  <cp:revision>7</cp:revision>
  <dcterms:created xsi:type="dcterms:W3CDTF">2021-11-23T13:34:00Z</dcterms:created>
  <dcterms:modified xsi:type="dcterms:W3CDTF">2022-04-09T01:21:00Z</dcterms:modified>
</cp:coreProperties>
</file>