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D95359">
      <w:pPr>
        <w:pStyle w:val="Ttulo1"/>
        <w:spacing w:before="92"/>
        <w:ind w:left="3107"/>
      </w:pPr>
      <w:r>
        <w:t>REQUERIMENTO 032</w:t>
      </w:r>
      <w:r w:rsidR="001115F5">
        <w:t>/202</w:t>
      </w:r>
      <w:r w:rsidR="00161375">
        <w:t>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161375" w:rsidRDefault="00B30FCF" w:rsidP="00161375">
      <w:pPr>
        <w:pStyle w:val="Corpodetexto"/>
        <w:spacing w:line="360" w:lineRule="auto"/>
      </w:pPr>
      <w:r>
        <w:t>de Almeida</w:t>
      </w:r>
      <w:r w:rsidR="00684148">
        <w:t>,</w:t>
      </w:r>
      <w:r w:rsidR="0083241D">
        <w:t xml:space="preserve"> a secretária de educação Socorro Delfino</w:t>
      </w:r>
      <w:r w:rsidR="00684148">
        <w:t xml:space="preserve"> e ao secretário de agricultura Francisco Neto Damascena</w:t>
      </w:r>
      <w:r>
        <w:t xml:space="preserve"> para q</w:t>
      </w:r>
      <w:r w:rsidR="008177AE">
        <w:t>ue seja realizada a instalação de um poço para</w:t>
      </w:r>
      <w:r w:rsidR="0083241D">
        <w:t xml:space="preserve"> a escola Antônio de Sousa Dias</w:t>
      </w:r>
      <w:r w:rsidR="00D0118E">
        <w:t xml:space="preserve"> no sítio Cocos.</w:t>
      </w:r>
    </w:p>
    <w:p w:rsidR="00A62E4D" w:rsidRDefault="00161375" w:rsidP="00161375">
      <w:pPr>
        <w:pStyle w:val="Corpodetexto"/>
        <w:spacing w:line="360" w:lineRule="auto"/>
      </w:pPr>
      <w:r>
        <w:t xml:space="preserve">                                                  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F23011" w:rsidRPr="00A62E4D" w:rsidRDefault="00E57F32" w:rsidP="00572500">
      <w:pPr>
        <w:pStyle w:val="Ttulo1"/>
        <w:spacing w:line="360" w:lineRule="auto"/>
        <w:ind w:left="0" w:right="113"/>
        <w:jc w:val="left"/>
        <w:rPr>
          <w:b w:val="0"/>
        </w:rPr>
      </w:pPr>
      <w:r w:rsidRPr="00A62E4D">
        <w:rPr>
          <w:b w:val="0"/>
        </w:rPr>
        <w:t xml:space="preserve">A importância da instalação do poço é devido a disponibilidade de água que é essencial para a </w:t>
      </w:r>
      <w:r w:rsidR="00A62E4D" w:rsidRPr="00A62E4D">
        <w:rPr>
          <w:b w:val="0"/>
        </w:rPr>
        <w:t>subsistência, desenvolvimento, fornece acesso à água potável, apoia a agricultura e a criação de animais, aumenta a autossuficiência, reduz custos,  e promove o desenvolvimento econômico, contribuindo para uma melhor qualidade de vida nas áreas rurais.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684148">
        <w:t>CAVALCANTE, EM 31</w:t>
      </w:r>
      <w:bookmarkStart w:id="0" w:name="_GoBack"/>
      <w:bookmarkEnd w:id="0"/>
      <w:r w:rsidR="008F481B">
        <w:t xml:space="preserve"> DE </w:t>
      </w:r>
      <w:r w:rsidR="00A62E4D">
        <w:t>OUTUBRO</w:t>
      </w:r>
      <w:r>
        <w:t xml:space="preserve"> DE 202</w:t>
      </w:r>
      <w:r w:rsidR="00A62E4D">
        <w:t>3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210ED"/>
    <w:rsid w:val="00446AF2"/>
    <w:rsid w:val="0045712F"/>
    <w:rsid w:val="00523ACD"/>
    <w:rsid w:val="00550171"/>
    <w:rsid w:val="00572500"/>
    <w:rsid w:val="00610601"/>
    <w:rsid w:val="006118BB"/>
    <w:rsid w:val="00684148"/>
    <w:rsid w:val="006B452F"/>
    <w:rsid w:val="008177AE"/>
    <w:rsid w:val="0083241D"/>
    <w:rsid w:val="008F481B"/>
    <w:rsid w:val="00912DE8"/>
    <w:rsid w:val="00A62E4D"/>
    <w:rsid w:val="00B30FCF"/>
    <w:rsid w:val="00C703AB"/>
    <w:rsid w:val="00D0118E"/>
    <w:rsid w:val="00D37A42"/>
    <w:rsid w:val="00D95359"/>
    <w:rsid w:val="00E57F3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F745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5</cp:revision>
  <dcterms:created xsi:type="dcterms:W3CDTF">2023-10-30T03:05:00Z</dcterms:created>
  <dcterms:modified xsi:type="dcterms:W3CDTF">2023-10-31T09:34:00Z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