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E54781">
        <w:t xml:space="preserve">Alyson Lira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98128D">
        <w:t xml:space="preserve"> Duque de Caxias</w:t>
      </w:r>
      <w:r w:rsidR="008F481B">
        <w:t xml:space="preserve">, localizada </w:t>
      </w:r>
      <w:r w:rsidR="0098128D">
        <w:t>ao lado da escola Victor Jurema. Cerca de 50 metros de calçamento.</w:t>
      </w:r>
      <w:r w:rsidR="00E54781">
        <w:t xml:space="preserve"> E da rua Mauro Moura Rolim.</w:t>
      </w:r>
      <w:bookmarkStart w:id="0" w:name="_GoBack"/>
      <w:bookmarkEnd w:id="0"/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98128D">
        <w:t xml:space="preserve"> facilitando assim a mobilidade urbana</w:t>
      </w:r>
      <w:r w:rsidR="008F481B" w:rsidRPr="00D37A42">
        <w:t>.</w:t>
      </w:r>
      <w:r w:rsidR="008F481B">
        <w:t xml:space="preserve">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 w:rsidP="00E5478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8128D">
        <w:t xml:space="preserve">CAVALCANTE, EM </w:t>
      </w:r>
      <w:r w:rsidR="00E54781">
        <w:t xml:space="preserve">11 DE AGOSTO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B452F"/>
    <w:rsid w:val="006E3452"/>
    <w:rsid w:val="008F481B"/>
    <w:rsid w:val="0098128D"/>
    <w:rsid w:val="00B30FCF"/>
    <w:rsid w:val="00C703AB"/>
    <w:rsid w:val="00D37A42"/>
    <w:rsid w:val="00E54781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2A4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2023-02-07T12:48:00Z</dcterms:created>
  <dcterms:modified xsi:type="dcterms:W3CDTF">2023-08-11T03:41:00Z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